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D7DC" w14:textId="13BCB959"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2DB905DA">
            <wp:simplePos x="0" y="0"/>
            <wp:positionH relativeFrom="margin">
              <wp:align>right</wp:align>
            </wp:positionH>
            <wp:positionV relativeFrom="paragraph">
              <wp:posOffset>0</wp:posOffset>
            </wp:positionV>
            <wp:extent cx="2823210" cy="1001395"/>
            <wp:effectExtent l="0" t="0" r="0" b="8255"/>
            <wp:wrapTight wrapText="bothSides">
              <wp:wrapPolygon edited="0">
                <wp:start x="0" y="0"/>
                <wp:lineTo x="0" y="21367"/>
                <wp:lineTo x="21425" y="21367"/>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823210" cy="100139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731D75B8" w:rsidR="00757B8A" w:rsidRPr="0066798B" w:rsidRDefault="005D1725"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65828E87" w14:textId="54A6AFA1" w:rsidR="00757B8A" w:rsidRPr="0066798B" w:rsidRDefault="00757B8A" w:rsidP="00757B8A">
      <w:pPr>
        <w:rPr>
          <w:rFonts w:ascii="Arial" w:hAnsi="Arial" w:cs="Arial"/>
          <w:bCs/>
          <w:sz w:val="22"/>
        </w:rPr>
      </w:pPr>
      <w:r w:rsidRPr="0066798B">
        <w:rPr>
          <w:rFonts w:ascii="Arial" w:hAnsi="Arial" w:cs="Arial"/>
          <w:bCs/>
          <w:sz w:val="22"/>
        </w:rPr>
        <w:t>1450 Herndon, Clovis, CA 93611-0599</w:t>
      </w:r>
      <w:r w:rsidRPr="0066798B">
        <w:rPr>
          <w:rFonts w:ascii="Arial" w:hAnsi="Arial" w:cs="Arial"/>
          <w:sz w:val="22"/>
        </w:rPr>
        <w:br/>
      </w:r>
      <w:r w:rsidRPr="0066798B">
        <w:rPr>
          <w:rFonts w:ascii="Arial" w:hAnsi="Arial" w:cs="Arial"/>
          <w:bCs/>
          <w:sz w:val="22"/>
        </w:rPr>
        <w:t xml:space="preserve">(559) 327-9000 </w:t>
      </w:r>
    </w:p>
    <w:p w14:paraId="5CA2C3C2" w14:textId="3589F820" w:rsidR="00757B8A" w:rsidRPr="0066798B" w:rsidRDefault="00757B8A" w:rsidP="00757B8A">
      <w:pPr>
        <w:rPr>
          <w:rFonts w:ascii="Arial Black" w:hAnsi="Arial Black"/>
          <w:sz w:val="22"/>
        </w:rPr>
      </w:pPr>
    </w:p>
    <w:p w14:paraId="576A26F4" w14:textId="77777777" w:rsidR="00151871" w:rsidRPr="00151871" w:rsidRDefault="00151871" w:rsidP="00151871">
      <w:pPr>
        <w:rPr>
          <w:rFonts w:ascii="Arial Black" w:hAnsi="Arial Black"/>
          <w:b/>
          <w:bCs/>
          <w:sz w:val="22"/>
        </w:rPr>
      </w:pPr>
      <w:r w:rsidRPr="00151871">
        <w:rPr>
          <w:rFonts w:ascii="Arial Black" w:hAnsi="Arial Black"/>
          <w:b/>
          <w:bCs/>
          <w:sz w:val="22"/>
        </w:rPr>
        <w:t>Sept. 30, 2024</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Phone: 559-327-</w:t>
      </w:r>
      <w:proofErr w:type="gramStart"/>
      <w:r w:rsidRPr="0066798B">
        <w:rPr>
          <w:rFonts w:ascii="Arial" w:eastAsia="Arial Unicode MS" w:hAnsi="Arial" w:cs="Arial"/>
          <w:bCs/>
          <w:sz w:val="22"/>
        </w:rPr>
        <w:t xml:space="preserve">9092  </w:t>
      </w:r>
      <w:r w:rsidR="002F0ECD">
        <w:rPr>
          <w:rFonts w:ascii="Arial" w:eastAsia="Arial Unicode MS" w:hAnsi="Arial" w:cs="Arial"/>
          <w:bCs/>
          <w:sz w:val="22"/>
        </w:rPr>
        <w:tab/>
      </w:r>
      <w:proofErr w:type="gramEnd"/>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16CF6B6D" w14:textId="2AA5462B" w:rsidR="000A542D" w:rsidRDefault="000A542D" w:rsidP="00757B8A">
      <w:pPr>
        <w:jc w:val="center"/>
        <w:rPr>
          <w:b/>
        </w:rPr>
      </w:pPr>
    </w:p>
    <w:p w14:paraId="7A9EF541" w14:textId="77777777" w:rsidR="00151871" w:rsidRDefault="00151871" w:rsidP="00151871">
      <w:pPr>
        <w:ind w:firstLine="720"/>
        <w:rPr>
          <w:rFonts w:ascii="Arial" w:hAnsi="Arial" w:cs="Arial"/>
          <w:color w:val="000000"/>
          <w:sz w:val="40"/>
          <w:szCs w:val="40"/>
        </w:rPr>
      </w:pPr>
      <w:r>
        <w:rPr>
          <w:rFonts w:ascii="Arial" w:hAnsi="Arial" w:cs="Arial"/>
          <w:b/>
          <w:bCs/>
          <w:color w:val="000000"/>
          <w:sz w:val="40"/>
          <w:szCs w:val="40"/>
        </w:rPr>
        <w:t>Nationally known speaker to visit 7 CUSD schools</w:t>
      </w:r>
    </w:p>
    <w:p w14:paraId="3F33BB85" w14:textId="77777777" w:rsidR="00151871" w:rsidRDefault="00151871" w:rsidP="00151871">
      <w:pPr>
        <w:ind w:firstLine="720"/>
        <w:rPr>
          <w:rFonts w:ascii="Arial" w:hAnsi="Arial" w:cs="Arial"/>
          <w:color w:val="000000"/>
          <w:sz w:val="40"/>
          <w:szCs w:val="40"/>
        </w:rPr>
      </w:pPr>
      <w:r>
        <w:rPr>
          <w:rFonts w:ascii="Arial" w:hAnsi="Arial" w:cs="Arial"/>
          <w:i/>
          <w:iCs/>
          <w:color w:val="000000"/>
          <w:sz w:val="40"/>
          <w:szCs w:val="40"/>
        </w:rPr>
        <w:t>Inspiring message part of Hispanic Heritage Month</w:t>
      </w:r>
    </w:p>
    <w:p w14:paraId="3EADAF5D" w14:textId="77777777" w:rsidR="00151871" w:rsidRDefault="00151871" w:rsidP="00151871">
      <w:pPr>
        <w:ind w:firstLine="720"/>
        <w:rPr>
          <w:rFonts w:ascii="Arial" w:hAnsi="Arial" w:cs="Arial"/>
          <w:color w:val="000000"/>
          <w:sz w:val="22"/>
          <w:szCs w:val="22"/>
        </w:rPr>
      </w:pPr>
      <w:r>
        <w:rPr>
          <w:rFonts w:ascii="Arial" w:hAnsi="Arial" w:cs="Arial"/>
          <w:color w:val="000000"/>
          <w:sz w:val="22"/>
          <w:szCs w:val="22"/>
        </w:rPr>
        <w:t> </w:t>
      </w:r>
    </w:p>
    <w:p w14:paraId="282D58A8" w14:textId="77777777" w:rsidR="00151871" w:rsidRDefault="00151871" w:rsidP="00151871">
      <w:pPr>
        <w:ind w:firstLine="720"/>
        <w:rPr>
          <w:rFonts w:ascii="Arial" w:hAnsi="Arial" w:cs="Arial"/>
          <w:color w:val="000000"/>
          <w:sz w:val="22"/>
          <w:szCs w:val="22"/>
        </w:rPr>
      </w:pPr>
      <w:r>
        <w:rPr>
          <w:rFonts w:ascii="Arial" w:hAnsi="Arial" w:cs="Arial"/>
          <w:color w:val="000000"/>
          <w:sz w:val="22"/>
          <w:szCs w:val="22"/>
        </w:rPr>
        <w:t>Seven Clovis Unified schools will hear from a nationally known speaker as part of Hispanic Heritage Month assemblies this week that honor the Latino culture and provide an inspiring message.</w:t>
      </w:r>
    </w:p>
    <w:p w14:paraId="6EAEDEA6" w14:textId="77777777" w:rsidR="00151871" w:rsidRDefault="00151871" w:rsidP="00151871">
      <w:pPr>
        <w:ind w:firstLine="720"/>
        <w:rPr>
          <w:rFonts w:ascii="Arial" w:hAnsi="Arial" w:cs="Arial"/>
          <w:color w:val="000000"/>
          <w:sz w:val="22"/>
          <w:szCs w:val="22"/>
        </w:rPr>
      </w:pPr>
      <w:r>
        <w:rPr>
          <w:rFonts w:ascii="Arial" w:hAnsi="Arial" w:cs="Arial"/>
          <w:color w:val="000000"/>
          <w:sz w:val="22"/>
          <w:szCs w:val="22"/>
        </w:rPr>
        <w:t>Gabe Salazar – recognized as the No. 1 Latino Youth Speaker by “Popular Hispanics” magazine – will be sharing his story at all CUSD intermediate schools and alternative education schools Gateway High and Clovis Community Day.</w:t>
      </w:r>
    </w:p>
    <w:p w14:paraId="45A07A4B" w14:textId="77777777" w:rsidR="00151871" w:rsidRDefault="00151871" w:rsidP="00151871">
      <w:pPr>
        <w:ind w:firstLine="720"/>
        <w:rPr>
          <w:rFonts w:ascii="Arial" w:hAnsi="Arial" w:cs="Arial"/>
          <w:color w:val="000000"/>
          <w:sz w:val="22"/>
          <w:szCs w:val="22"/>
        </w:rPr>
      </w:pPr>
      <w:r>
        <w:rPr>
          <w:rFonts w:ascii="Arial" w:hAnsi="Arial" w:cs="Arial"/>
          <w:color w:val="000000"/>
          <w:sz w:val="22"/>
          <w:szCs w:val="22"/>
        </w:rPr>
        <w:t xml:space="preserve">Salazar, who spoke last year at Clovis </w:t>
      </w:r>
      <w:proofErr w:type="spellStart"/>
      <w:r>
        <w:rPr>
          <w:rFonts w:ascii="Arial" w:hAnsi="Arial" w:cs="Arial"/>
          <w:color w:val="000000"/>
          <w:sz w:val="22"/>
          <w:szCs w:val="22"/>
        </w:rPr>
        <w:t>Unified’s</w:t>
      </w:r>
      <w:proofErr w:type="spellEnd"/>
      <w:r>
        <w:rPr>
          <w:rFonts w:ascii="Arial" w:hAnsi="Arial" w:cs="Arial"/>
          <w:color w:val="000000"/>
          <w:sz w:val="22"/>
          <w:szCs w:val="22"/>
        </w:rPr>
        <w:t xml:space="preserve"> high school Latino Student Success Conference, encourages students to dream big as he shares his journey and how he overcame homelessness, hopelessness and gang influences to become the first in his family to go to college. (</w:t>
      </w:r>
      <w:r>
        <w:rPr>
          <w:rFonts w:ascii="Arial" w:hAnsi="Arial" w:cs="Arial"/>
          <w:i/>
          <w:iCs/>
          <w:color w:val="000000"/>
          <w:sz w:val="22"/>
          <w:szCs w:val="22"/>
        </w:rPr>
        <w:t>Learn more: gabesalazar.com</w:t>
      </w:r>
      <w:r>
        <w:rPr>
          <w:rFonts w:ascii="Arial" w:hAnsi="Arial" w:cs="Arial"/>
          <w:color w:val="000000"/>
          <w:sz w:val="22"/>
          <w:szCs w:val="22"/>
        </w:rPr>
        <w:t>)</w:t>
      </w:r>
    </w:p>
    <w:p w14:paraId="38806FFB" w14:textId="77777777" w:rsidR="00151871" w:rsidRDefault="00151871" w:rsidP="00151871">
      <w:pPr>
        <w:ind w:firstLine="720"/>
        <w:rPr>
          <w:rFonts w:ascii="Arial" w:hAnsi="Arial" w:cs="Arial"/>
          <w:color w:val="000000"/>
          <w:sz w:val="22"/>
          <w:szCs w:val="22"/>
        </w:rPr>
      </w:pPr>
      <w:r>
        <w:rPr>
          <w:rFonts w:ascii="Arial" w:hAnsi="Arial" w:cs="Arial"/>
          <w:color w:val="000000"/>
          <w:sz w:val="22"/>
          <w:szCs w:val="22"/>
        </w:rPr>
        <w:t>“Knowing each other’s culture and diversity is important and can lead to better understanding between students and our community,” said event organizer CUSD Coordinator of Community Relations Saul Salinas, Ed.D.</w:t>
      </w:r>
    </w:p>
    <w:p w14:paraId="3254B6C4" w14:textId="77777777" w:rsidR="00151871" w:rsidRDefault="00151871" w:rsidP="00151871">
      <w:pPr>
        <w:ind w:firstLine="720"/>
        <w:rPr>
          <w:rFonts w:ascii="Arial" w:hAnsi="Arial" w:cs="Arial"/>
          <w:color w:val="000000"/>
          <w:sz w:val="22"/>
          <w:szCs w:val="22"/>
        </w:rPr>
      </w:pPr>
      <w:r>
        <w:rPr>
          <w:rFonts w:ascii="Arial" w:hAnsi="Arial" w:cs="Arial"/>
          <w:color w:val="000000"/>
          <w:sz w:val="22"/>
          <w:szCs w:val="22"/>
        </w:rPr>
        <w:t>Hispanic Heritage Month is held from Sept. 15 to Oct. 15 and honors the histories and cultures of those who make up the Hispanic community.</w:t>
      </w:r>
    </w:p>
    <w:p w14:paraId="76F45B16" w14:textId="77777777" w:rsidR="00151871" w:rsidRDefault="00151871" w:rsidP="00151871">
      <w:pPr>
        <w:ind w:firstLine="720"/>
        <w:rPr>
          <w:rFonts w:ascii="Arial" w:hAnsi="Arial" w:cs="Arial"/>
          <w:color w:val="000000"/>
          <w:sz w:val="22"/>
          <w:szCs w:val="22"/>
        </w:rPr>
      </w:pPr>
      <w:r>
        <w:rPr>
          <w:rFonts w:ascii="Arial" w:hAnsi="Arial" w:cs="Arial"/>
          <w:color w:val="000000"/>
          <w:sz w:val="22"/>
          <w:szCs w:val="22"/>
        </w:rPr>
        <w:t xml:space="preserve">Schools participating </w:t>
      </w:r>
      <w:proofErr w:type="gramStart"/>
      <w:r>
        <w:rPr>
          <w:rFonts w:ascii="Arial" w:hAnsi="Arial" w:cs="Arial"/>
          <w:color w:val="000000"/>
          <w:sz w:val="22"/>
          <w:szCs w:val="22"/>
        </w:rPr>
        <w:t>are</w:t>
      </w:r>
      <w:proofErr w:type="gramEnd"/>
      <w:r>
        <w:rPr>
          <w:rFonts w:ascii="Arial" w:hAnsi="Arial" w:cs="Arial"/>
          <w:color w:val="000000"/>
          <w:sz w:val="22"/>
          <w:szCs w:val="22"/>
        </w:rPr>
        <w:t xml:space="preserve"> Alta Sierra, Clark, Granite Ridge, Kastner and Reyburn intermediate schools, Gateway High and Clovis Community Day.</w:t>
      </w:r>
    </w:p>
    <w:p w14:paraId="17574BB0" w14:textId="77777777" w:rsidR="00151871" w:rsidRDefault="00151871" w:rsidP="00151871">
      <w:pPr>
        <w:ind w:firstLine="720"/>
        <w:rPr>
          <w:rFonts w:ascii="Arial" w:hAnsi="Arial" w:cs="Arial"/>
          <w:color w:val="000000"/>
          <w:sz w:val="22"/>
          <w:szCs w:val="22"/>
        </w:rPr>
      </w:pPr>
      <w:r>
        <w:rPr>
          <w:rFonts w:ascii="Arial" w:hAnsi="Arial" w:cs="Arial"/>
          <w:color w:val="000000"/>
          <w:sz w:val="22"/>
          <w:szCs w:val="22"/>
        </w:rPr>
        <w:t> </w:t>
      </w:r>
    </w:p>
    <w:p w14:paraId="0AFF599C" w14:textId="77777777" w:rsidR="00151871" w:rsidRDefault="00151871" w:rsidP="00151871">
      <w:pPr>
        <w:rPr>
          <w:rFonts w:ascii="Arial" w:hAnsi="Arial" w:cs="Arial"/>
          <w:color w:val="000000"/>
          <w:sz w:val="22"/>
          <w:szCs w:val="22"/>
        </w:rPr>
      </w:pPr>
      <w:r>
        <w:rPr>
          <w:rFonts w:ascii="Arial" w:hAnsi="Arial" w:cs="Arial"/>
          <w:b/>
          <w:bCs/>
          <w:color w:val="000000"/>
          <w:sz w:val="22"/>
          <w:szCs w:val="22"/>
          <w:shd w:val="clear" w:color="auto" w:fill="FFFF00"/>
        </w:rPr>
        <w:t>MEDIA COVERAGE:</w:t>
      </w:r>
    </w:p>
    <w:p w14:paraId="011D71C5" w14:textId="77777777" w:rsidR="00151871" w:rsidRDefault="00151871" w:rsidP="00151871">
      <w:pPr>
        <w:rPr>
          <w:rFonts w:ascii="Arial" w:hAnsi="Arial" w:cs="Arial"/>
          <w:color w:val="000000"/>
          <w:sz w:val="22"/>
          <w:szCs w:val="22"/>
        </w:rPr>
      </w:pPr>
      <w:r>
        <w:rPr>
          <w:rFonts w:ascii="Arial" w:hAnsi="Arial" w:cs="Arial"/>
          <w:i/>
          <w:iCs/>
          <w:color w:val="000000"/>
          <w:sz w:val="22"/>
          <w:szCs w:val="22"/>
        </w:rPr>
        <w:t xml:space="preserve">Interested media is invited to cover the assembly to be held at </w:t>
      </w:r>
      <w:r>
        <w:rPr>
          <w:rFonts w:ascii="Arial" w:hAnsi="Arial" w:cs="Arial"/>
          <w:b/>
          <w:bCs/>
          <w:i/>
          <w:iCs/>
          <w:color w:val="000000"/>
          <w:sz w:val="22"/>
          <w:szCs w:val="22"/>
          <w:u w:val="single"/>
        </w:rPr>
        <w:t>Alta Sierra Intermediate School</w:t>
      </w:r>
      <w:r>
        <w:rPr>
          <w:rFonts w:ascii="Arial" w:hAnsi="Arial" w:cs="Arial"/>
          <w:i/>
          <w:iCs/>
          <w:color w:val="000000"/>
          <w:sz w:val="22"/>
          <w:szCs w:val="22"/>
        </w:rPr>
        <w:t>. Please arrive early and check in at the front office before going to the assembly.</w:t>
      </w:r>
    </w:p>
    <w:p w14:paraId="61A2399A" w14:textId="77777777" w:rsidR="00151871" w:rsidRDefault="00151871" w:rsidP="00151871">
      <w:pPr>
        <w:rPr>
          <w:rFonts w:ascii="Arial" w:hAnsi="Arial" w:cs="Arial"/>
          <w:color w:val="000000"/>
          <w:sz w:val="22"/>
          <w:szCs w:val="22"/>
        </w:rPr>
      </w:pPr>
      <w:r>
        <w:rPr>
          <w:rFonts w:ascii="Arial" w:hAnsi="Arial" w:cs="Arial"/>
          <w:i/>
          <w:iCs/>
          <w:color w:val="000000"/>
          <w:sz w:val="22"/>
          <w:szCs w:val="22"/>
        </w:rPr>
        <w:t> </w:t>
      </w:r>
    </w:p>
    <w:p w14:paraId="2788BB24" w14:textId="77777777" w:rsidR="00151871" w:rsidRDefault="00151871" w:rsidP="00151871">
      <w:pPr>
        <w:rPr>
          <w:rFonts w:ascii="Arial" w:hAnsi="Arial" w:cs="Arial"/>
          <w:color w:val="000000"/>
          <w:sz w:val="22"/>
          <w:szCs w:val="22"/>
        </w:rPr>
      </w:pPr>
      <w:r>
        <w:rPr>
          <w:rFonts w:ascii="Arial" w:hAnsi="Arial" w:cs="Arial"/>
          <w:b/>
          <w:bCs/>
          <w:color w:val="000000"/>
          <w:sz w:val="22"/>
          <w:szCs w:val="22"/>
        </w:rPr>
        <w:t>WHEN:</w:t>
      </w:r>
      <w:r>
        <w:rPr>
          <w:rFonts w:ascii="Arial" w:hAnsi="Arial" w:cs="Arial"/>
          <w:color w:val="000000"/>
          <w:sz w:val="22"/>
          <w:szCs w:val="22"/>
        </w:rPr>
        <w:t>                 9:15 – 10:10 a.m., Friday, Oct. 4</w:t>
      </w:r>
    </w:p>
    <w:p w14:paraId="43800C20" w14:textId="77777777" w:rsidR="00151871" w:rsidRDefault="00151871" w:rsidP="00151871">
      <w:pPr>
        <w:rPr>
          <w:rFonts w:ascii="Arial" w:hAnsi="Arial" w:cs="Arial"/>
          <w:color w:val="000000"/>
          <w:sz w:val="22"/>
          <w:szCs w:val="22"/>
        </w:rPr>
      </w:pPr>
      <w:r>
        <w:rPr>
          <w:rFonts w:ascii="Arial" w:hAnsi="Arial" w:cs="Arial"/>
          <w:b/>
          <w:bCs/>
          <w:color w:val="000000"/>
          <w:sz w:val="22"/>
          <w:szCs w:val="22"/>
        </w:rPr>
        <w:t>WHERE:</w:t>
      </w:r>
      <w:r>
        <w:rPr>
          <w:rFonts w:ascii="Arial" w:hAnsi="Arial" w:cs="Arial"/>
          <w:color w:val="000000"/>
          <w:sz w:val="22"/>
          <w:szCs w:val="22"/>
        </w:rPr>
        <w:t>               Alta Sierra Intermediate MPR, 380 W. Teague Ave., Clovis</w:t>
      </w:r>
    </w:p>
    <w:p w14:paraId="225DFC5F" w14:textId="77777777" w:rsidR="00151871" w:rsidRDefault="00151871" w:rsidP="00151871">
      <w:pPr>
        <w:rPr>
          <w:rFonts w:ascii="Arial" w:hAnsi="Arial" w:cs="Arial"/>
          <w:color w:val="000000"/>
          <w:sz w:val="22"/>
          <w:szCs w:val="22"/>
        </w:rPr>
      </w:pPr>
      <w:r>
        <w:rPr>
          <w:rFonts w:ascii="Arial" w:hAnsi="Arial" w:cs="Arial"/>
          <w:b/>
          <w:bCs/>
          <w:color w:val="000000"/>
          <w:sz w:val="22"/>
          <w:szCs w:val="22"/>
        </w:rPr>
        <w:t>WHO:</w:t>
      </w:r>
      <w:r>
        <w:rPr>
          <w:rFonts w:ascii="Arial" w:hAnsi="Arial" w:cs="Arial"/>
          <w:color w:val="000000"/>
          <w:sz w:val="22"/>
          <w:szCs w:val="22"/>
        </w:rPr>
        <w:t>                   Guest Speaker Gabe Salazar, known as one of the top Latino motivational youth speakers, will be featured in an all-student body assembly honoring Hispanic Heritage Month</w:t>
      </w:r>
    </w:p>
    <w:p w14:paraId="0AA78CB3" w14:textId="77777777" w:rsidR="00151871" w:rsidRDefault="00151871" w:rsidP="00151871">
      <w:pPr>
        <w:rPr>
          <w:rFonts w:ascii="Arial" w:hAnsi="Arial" w:cs="Arial"/>
          <w:color w:val="000000"/>
          <w:sz w:val="22"/>
          <w:szCs w:val="22"/>
        </w:rPr>
      </w:pPr>
    </w:p>
    <w:p w14:paraId="58CD6DBE" w14:textId="77777777" w:rsidR="00151871" w:rsidRDefault="00151871" w:rsidP="00151871">
      <w:pPr>
        <w:rPr>
          <w:rFonts w:ascii="Arial" w:hAnsi="Arial" w:cs="Arial"/>
          <w:color w:val="000000"/>
          <w:sz w:val="22"/>
          <w:szCs w:val="22"/>
        </w:rPr>
      </w:pPr>
      <w:r>
        <w:rPr>
          <w:rFonts w:ascii="Arial" w:hAnsi="Arial" w:cs="Arial"/>
          <w:b/>
          <w:bCs/>
          <w:color w:val="000000"/>
          <w:sz w:val="22"/>
          <w:szCs w:val="22"/>
        </w:rPr>
        <w:t>ONSITE</w:t>
      </w:r>
      <w:r>
        <w:rPr>
          <w:rFonts w:ascii="Arial" w:hAnsi="Arial" w:cs="Arial"/>
          <w:color w:val="000000"/>
          <w:sz w:val="22"/>
          <w:szCs w:val="22"/>
        </w:rPr>
        <w:t> </w:t>
      </w:r>
    </w:p>
    <w:p w14:paraId="0AD6B897" w14:textId="77777777" w:rsidR="00151871" w:rsidRDefault="00151871" w:rsidP="00151871">
      <w:pPr>
        <w:autoSpaceDE w:val="0"/>
        <w:autoSpaceDN w:val="0"/>
        <w:adjustRightInd w:val="0"/>
        <w:rPr>
          <w:rFonts w:ascii="Arial" w:hAnsi="Arial" w:cs="Arial"/>
          <w:color w:val="0563C1"/>
          <w:sz w:val="22"/>
          <w:szCs w:val="22"/>
          <w:u w:val="single"/>
        </w:rPr>
      </w:pPr>
      <w:r>
        <w:rPr>
          <w:rFonts w:ascii="Arial" w:hAnsi="Arial" w:cs="Arial"/>
          <w:b/>
          <w:bCs/>
          <w:color w:val="000000"/>
          <w:sz w:val="22"/>
          <w:szCs w:val="22"/>
        </w:rPr>
        <w:t>CONTACTS:</w:t>
      </w:r>
      <w:r>
        <w:rPr>
          <w:rFonts w:ascii="Arial" w:hAnsi="Arial" w:cs="Arial"/>
          <w:color w:val="000000"/>
          <w:sz w:val="22"/>
          <w:szCs w:val="22"/>
        </w:rPr>
        <w:t xml:space="preserve">        Saul Salinas, Ed.D., CUSD Coordinator of Community Relations, 327-0623, </w:t>
      </w:r>
      <w:hyperlink r:id="rId8" w:history="1">
        <w:r>
          <w:rPr>
            <w:rStyle w:val="Hyperlink"/>
            <w:rFonts w:ascii="Arial" w:hAnsi="Arial" w:cs="Arial"/>
            <w:color w:val="0563C1"/>
            <w:sz w:val="22"/>
            <w:szCs w:val="22"/>
          </w:rPr>
          <w:t>saulsalinas@cusd.com</w:t>
        </w:r>
      </w:hyperlink>
      <w:r>
        <w:rPr>
          <w:rFonts w:ascii="Arial" w:hAnsi="Arial" w:cs="Arial"/>
          <w:color w:val="000000"/>
          <w:sz w:val="22"/>
          <w:szCs w:val="22"/>
          <w:u w:val="single"/>
        </w:rPr>
        <w:t xml:space="preserve">; </w:t>
      </w:r>
      <w:r>
        <w:rPr>
          <w:rFonts w:ascii="Arial" w:hAnsi="Arial" w:cs="Arial"/>
          <w:color w:val="000000"/>
          <w:sz w:val="22"/>
          <w:szCs w:val="22"/>
        </w:rPr>
        <w:t xml:space="preserve">Jennifer Carter, Alta Sierra Intermediate principal, 327-3500, </w:t>
      </w:r>
      <w:hyperlink r:id="rId9" w:history="1">
        <w:r>
          <w:rPr>
            <w:rStyle w:val="Hyperlink"/>
            <w:rFonts w:ascii="Arial" w:hAnsi="Arial" w:cs="Arial"/>
            <w:color w:val="0563C1"/>
            <w:sz w:val="22"/>
            <w:szCs w:val="22"/>
          </w:rPr>
          <w:t>jennifercarter@cusd.com</w:t>
        </w:r>
      </w:hyperlink>
    </w:p>
    <w:p w14:paraId="05235293" w14:textId="77777777" w:rsidR="00151871" w:rsidRDefault="00151871" w:rsidP="00151871">
      <w:pPr>
        <w:autoSpaceDE w:val="0"/>
        <w:autoSpaceDN w:val="0"/>
        <w:adjustRightInd w:val="0"/>
        <w:jc w:val="center"/>
        <w:rPr>
          <w:rFonts w:ascii="Arial" w:hAnsi="Arial" w:cs="Arial"/>
          <w:color w:val="0563C1"/>
          <w:sz w:val="22"/>
          <w:szCs w:val="22"/>
          <w:u w:val="single"/>
        </w:rPr>
      </w:pPr>
    </w:p>
    <w:p w14:paraId="6DD342D9" w14:textId="6A7427AF" w:rsidR="00757B8A" w:rsidRPr="003D7CBD" w:rsidRDefault="00757B8A" w:rsidP="00151871">
      <w:pPr>
        <w:autoSpaceDE w:val="0"/>
        <w:autoSpaceDN w:val="0"/>
        <w:adjustRightInd w:val="0"/>
        <w:jc w:val="center"/>
        <w:rPr>
          <w:rFonts w:asciiTheme="minorHAnsi" w:hAnsiTheme="minorHAnsi" w:cstheme="minorHAnsi"/>
          <w:b/>
        </w:rPr>
      </w:pPr>
      <w:r w:rsidRPr="003D7CBD">
        <w:rPr>
          <w:rFonts w:asciiTheme="minorHAnsi" w:eastAsia="Calibri" w:hAnsiTheme="minorHAnsi" w:cstheme="minorHAnsi"/>
          <w:b/>
        </w:rPr>
        <w:t>+++</w:t>
      </w:r>
    </w:p>
    <w:sectPr w:rsidR="00757B8A" w:rsidRPr="003D7CBD" w:rsidSect="006B2D73">
      <w:footerReference w:type="even" r:id="rId10"/>
      <w:footerReference w:type="default" r:id="rId11"/>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195E" w14:textId="77777777" w:rsidR="007B27F2" w:rsidRDefault="00EE6071">
      <w:r>
        <w:separator/>
      </w:r>
    </w:p>
  </w:endnote>
  <w:endnote w:type="continuationSeparator" w:id="0">
    <w:p w14:paraId="3FE63D34" w14:textId="77777777" w:rsidR="007B27F2" w:rsidRDefault="00E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5D1725" w:rsidRDefault="005D1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5D1725" w:rsidRDefault="002F0ECD" w:rsidP="00C612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5D1725" w:rsidRDefault="005D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3915" w14:textId="77777777" w:rsidR="007B27F2" w:rsidRDefault="00EE6071">
      <w:r>
        <w:separator/>
      </w:r>
    </w:p>
  </w:footnote>
  <w:footnote w:type="continuationSeparator" w:id="0">
    <w:p w14:paraId="0FD4355A" w14:textId="77777777" w:rsidR="007B27F2" w:rsidRDefault="00EE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8A"/>
    <w:rsid w:val="0006171C"/>
    <w:rsid w:val="000A055A"/>
    <w:rsid w:val="000A542D"/>
    <w:rsid w:val="00151871"/>
    <w:rsid w:val="001B34B2"/>
    <w:rsid w:val="002C388F"/>
    <w:rsid w:val="002D783D"/>
    <w:rsid w:val="002F0ECD"/>
    <w:rsid w:val="003C5701"/>
    <w:rsid w:val="003D7CBD"/>
    <w:rsid w:val="00473383"/>
    <w:rsid w:val="005562D9"/>
    <w:rsid w:val="005D1725"/>
    <w:rsid w:val="005E0438"/>
    <w:rsid w:val="005F6169"/>
    <w:rsid w:val="00626671"/>
    <w:rsid w:val="0066798B"/>
    <w:rsid w:val="006A165D"/>
    <w:rsid w:val="00757B8A"/>
    <w:rsid w:val="007B27F2"/>
    <w:rsid w:val="00845C40"/>
    <w:rsid w:val="00B45B31"/>
    <w:rsid w:val="00B80CC4"/>
    <w:rsid w:val="00B971E5"/>
    <w:rsid w:val="00BC4D94"/>
    <w:rsid w:val="00BE0119"/>
    <w:rsid w:val="00C92740"/>
    <w:rsid w:val="00CB38DD"/>
    <w:rsid w:val="00DC3D89"/>
    <w:rsid w:val="00DD7A20"/>
    <w:rsid w:val="00DE7B5B"/>
    <w:rsid w:val="00E22EDE"/>
    <w:rsid w:val="00EE6071"/>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chartTrackingRefBased/>
  <w15:docId w15:val="{49087F76-29C1-4EC1-9385-1736854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51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9797">
      <w:bodyDiv w:val="1"/>
      <w:marLeft w:val="0"/>
      <w:marRight w:val="0"/>
      <w:marTop w:val="0"/>
      <w:marBottom w:val="0"/>
      <w:divBdr>
        <w:top w:val="none" w:sz="0" w:space="0" w:color="auto"/>
        <w:left w:val="none" w:sz="0" w:space="0" w:color="auto"/>
        <w:bottom w:val="none" w:sz="0" w:space="0" w:color="auto"/>
        <w:right w:val="none" w:sz="0" w:space="0" w:color="auto"/>
      </w:divBdr>
    </w:div>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299845433">
      <w:bodyDiv w:val="1"/>
      <w:marLeft w:val="0"/>
      <w:marRight w:val="0"/>
      <w:marTop w:val="0"/>
      <w:marBottom w:val="0"/>
      <w:divBdr>
        <w:top w:val="none" w:sz="0" w:space="0" w:color="auto"/>
        <w:left w:val="none" w:sz="0" w:space="0" w:color="auto"/>
        <w:bottom w:val="none" w:sz="0" w:space="0" w:color="auto"/>
        <w:right w:val="none" w:sz="0" w:space="0" w:color="auto"/>
      </w:divBdr>
    </w:div>
    <w:div w:id="1145782283">
      <w:bodyDiv w:val="1"/>
      <w:marLeft w:val="0"/>
      <w:marRight w:val="0"/>
      <w:marTop w:val="0"/>
      <w:marBottom w:val="0"/>
      <w:divBdr>
        <w:top w:val="none" w:sz="0" w:space="0" w:color="auto"/>
        <w:left w:val="none" w:sz="0" w:space="0" w:color="auto"/>
        <w:bottom w:val="none" w:sz="0" w:space="0" w:color="auto"/>
        <w:right w:val="none" w:sz="0" w:space="0" w:color="auto"/>
      </w:divBdr>
    </w:div>
    <w:div w:id="1264538017">
      <w:bodyDiv w:val="1"/>
      <w:marLeft w:val="0"/>
      <w:marRight w:val="0"/>
      <w:marTop w:val="0"/>
      <w:marBottom w:val="0"/>
      <w:divBdr>
        <w:top w:val="none" w:sz="0" w:space="0" w:color="auto"/>
        <w:left w:val="none" w:sz="0" w:space="0" w:color="auto"/>
        <w:bottom w:val="none" w:sz="0" w:space="0" w:color="auto"/>
        <w:right w:val="none" w:sz="0" w:space="0" w:color="auto"/>
      </w:divBdr>
    </w:div>
    <w:div w:id="20883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salinas@cus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nnifercarter@cu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Kendra Burt</cp:lastModifiedBy>
  <cp:revision>2</cp:revision>
  <cp:lastPrinted>2019-09-30T18:52:00Z</cp:lastPrinted>
  <dcterms:created xsi:type="dcterms:W3CDTF">2024-10-01T15:51:00Z</dcterms:created>
  <dcterms:modified xsi:type="dcterms:W3CDTF">2024-10-01T15:51:00Z</dcterms:modified>
</cp:coreProperties>
</file>